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CD5" w:rsidRDefault="00F05CD5" w:rsidP="00F05CD5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E53">
        <w:rPr>
          <w:rFonts w:ascii="Times New Roman" w:hAnsi="Times New Roman" w:cs="Times New Roman"/>
          <w:sz w:val="28"/>
          <w:szCs w:val="28"/>
        </w:rPr>
        <w:t>МАДОУ «Детский сад № 400» г. Перми</w:t>
      </w: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06A2" w:rsidRDefault="0008569D" w:rsidP="00E3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Проект</w:t>
      </w:r>
    </w:p>
    <w:p w:rsidR="006E628B" w:rsidRDefault="006E628B" w:rsidP="00E3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AD2ABB">
        <w:rPr>
          <w:rFonts w:ascii="Times New Roman" w:eastAsia="Times New Roman" w:hAnsi="Times New Roman" w:cs="Times New Roman"/>
          <w:sz w:val="32"/>
          <w:szCs w:val="32"/>
        </w:rPr>
        <w:t>«</w:t>
      </w:r>
      <w:r w:rsidR="0008569D">
        <w:rPr>
          <w:rFonts w:ascii="Times New Roman" w:eastAsia="Times New Roman" w:hAnsi="Times New Roman" w:cs="Times New Roman"/>
          <w:sz w:val="32"/>
          <w:szCs w:val="32"/>
        </w:rPr>
        <w:t>Первые шаги в мир профессии</w:t>
      </w:r>
      <w:r w:rsidRPr="00AD2ABB">
        <w:rPr>
          <w:rFonts w:ascii="Times New Roman" w:eastAsia="Times New Roman" w:hAnsi="Times New Roman" w:cs="Times New Roman"/>
          <w:sz w:val="32"/>
          <w:szCs w:val="32"/>
        </w:rPr>
        <w:t>»</w:t>
      </w:r>
    </w:p>
    <w:p w:rsidR="00E306A2" w:rsidRDefault="00E306A2" w:rsidP="00E30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F05CD5" w:rsidRDefault="00F05CD5" w:rsidP="00E3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5-6 лет</w:t>
      </w:r>
    </w:p>
    <w:p w:rsidR="00E306A2" w:rsidRDefault="00E306A2" w:rsidP="00E3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06A2" w:rsidRDefault="00E306A2" w:rsidP="00E3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306A2" w:rsidRDefault="00E306A2" w:rsidP="00E306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F05CD5" w:rsidRDefault="00C54203" w:rsidP="00F05C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Фадее</w:t>
      </w:r>
      <w:r w:rsidR="00F05CD5">
        <w:rPr>
          <w:rFonts w:ascii="Times New Roman" w:hAnsi="Times New Roman" w:cs="Times New Roman"/>
          <w:sz w:val="28"/>
          <w:szCs w:val="28"/>
        </w:rPr>
        <w:t>ва Галина Викторовна</w:t>
      </w:r>
    </w:p>
    <w:p w:rsidR="00F57430" w:rsidRDefault="00F57430" w:rsidP="00F05CD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Журавлева Анастасия Анатольевна</w:t>
      </w: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05CD5" w:rsidRDefault="00F05CD5" w:rsidP="00F05CD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32D5" w:rsidRPr="00561E9A" w:rsidRDefault="00C54203" w:rsidP="00F05CD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Пермь, 202</w:t>
      </w:r>
      <w:r w:rsidR="00F57430"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4"/>
        <w:tblW w:w="11057" w:type="dxa"/>
        <w:tblInd w:w="-1026" w:type="dxa"/>
        <w:tblLook w:val="04A0"/>
      </w:tblPr>
      <w:tblGrid>
        <w:gridCol w:w="2251"/>
        <w:gridCol w:w="8806"/>
      </w:tblGrid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 мастерской</w:t>
            </w:r>
          </w:p>
        </w:tc>
        <w:tc>
          <w:tcPr>
            <w:tcW w:w="8806" w:type="dxa"/>
          </w:tcPr>
          <w:p w:rsidR="00F05CD5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Мастерская одного искусства</w:t>
            </w:r>
          </w:p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CD5" w:rsidRPr="002539E4" w:rsidTr="00AF0CF5">
        <w:trPr>
          <w:trHeight w:val="650"/>
        </w:trPr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8806" w:type="dxa"/>
          </w:tcPr>
          <w:p w:rsidR="00F05CD5" w:rsidRPr="002539E4" w:rsidRDefault="0056648B" w:rsidP="0056648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67CFD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ство </w:t>
            </w:r>
            <w:r w:rsidRPr="00167C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производству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ковров</w:t>
            </w:r>
            <w:r w:rsidRPr="00167C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ткацком станке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8806" w:type="dxa"/>
          </w:tcPr>
          <w:p w:rsidR="00F05CD5" w:rsidRPr="00FC7515" w:rsidRDefault="00FC7515" w:rsidP="00FC7515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FC7515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«Ткем ковры»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Материальное обеспечение</w:t>
            </w:r>
          </w:p>
        </w:tc>
        <w:tc>
          <w:tcPr>
            <w:tcW w:w="8806" w:type="dxa"/>
          </w:tcPr>
          <w:p w:rsidR="00F05CD5" w:rsidRPr="002539E4" w:rsidRDefault="0056648B" w:rsidP="002F69EC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Рамки для плетения ковров двух видов; уточка для продергивания нити; расческа; шерстяные разноцветные </w:t>
            </w:r>
            <w:r w:rsidR="002F69EC">
              <w:rPr>
                <w:rFonts w:ascii="Times New Roman" w:hAnsi="Times New Roman" w:cs="Times New Roman"/>
                <w:sz w:val="28"/>
                <w:szCs w:val="28"/>
              </w:rPr>
              <w:t>нити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Дидактическое обеспечение</w:t>
            </w:r>
          </w:p>
        </w:tc>
        <w:tc>
          <w:tcPr>
            <w:tcW w:w="8806" w:type="dxa"/>
          </w:tcPr>
          <w:p w:rsidR="00F05CD5" w:rsidRDefault="0056648B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«Профессия ткач», алгоритмы работы</w:t>
            </w:r>
          </w:p>
          <w:p w:rsidR="0056648B" w:rsidRDefault="0056648B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для плетения: нити шерстяные</w:t>
            </w:r>
          </w:p>
          <w:p w:rsidR="0056648B" w:rsidRDefault="0056648B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Инструменты: рамки, уточка, расческа,</w:t>
            </w:r>
          </w:p>
          <w:p w:rsidR="0056648B" w:rsidRPr="002539E4" w:rsidRDefault="0056648B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Образцы готовых работ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результат</w:t>
            </w:r>
          </w:p>
        </w:tc>
        <w:tc>
          <w:tcPr>
            <w:tcW w:w="8806" w:type="dxa"/>
          </w:tcPr>
          <w:p w:rsidR="00F05CD5" w:rsidRPr="004D4E3A" w:rsidRDefault="0056648B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D4E3A">
              <w:rPr>
                <w:rFonts w:ascii="Times New Roman" w:hAnsi="Times New Roman" w:cs="Times New Roman"/>
                <w:sz w:val="28"/>
                <w:szCs w:val="28"/>
              </w:rPr>
              <w:t>Дети знают о древней профессии. Знают  способы плетения через одну и две нити</w:t>
            </w:r>
            <w:r w:rsidR="004D4E3A">
              <w:rPr>
                <w:rFonts w:ascii="Times New Roman" w:hAnsi="Times New Roman" w:cs="Times New Roman"/>
                <w:sz w:val="28"/>
                <w:szCs w:val="28"/>
              </w:rPr>
              <w:t>, для создания рисунка</w:t>
            </w:r>
            <w:r w:rsidRPr="004D4E3A">
              <w:rPr>
                <w:rFonts w:ascii="Times New Roman" w:hAnsi="Times New Roman" w:cs="Times New Roman"/>
                <w:sz w:val="28"/>
                <w:szCs w:val="28"/>
              </w:rPr>
              <w:t xml:space="preserve">. Могут сплести коврик круглой формы и прямоугольной. </w:t>
            </w:r>
            <w:r w:rsidR="004D4E3A" w:rsidRPr="004D4E3A">
              <w:rPr>
                <w:rFonts w:ascii="Times New Roman" w:hAnsi="Times New Roman" w:cs="Times New Roman"/>
                <w:sz w:val="28"/>
                <w:szCs w:val="28"/>
              </w:rPr>
              <w:t>Чередуют нить для получения разноцветного коврика</w:t>
            </w:r>
            <w:r w:rsidRPr="004D4E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План ОД в режимные моменты</w:t>
            </w:r>
          </w:p>
        </w:tc>
        <w:tc>
          <w:tcPr>
            <w:tcW w:w="8806" w:type="dxa"/>
          </w:tcPr>
          <w:p w:rsidR="004D4E3A" w:rsidRPr="00561E9A" w:rsidRDefault="004D4E3A" w:rsidP="004D4E3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E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Вне </w:t>
            </w:r>
            <w:r w:rsidRPr="00561E9A">
              <w:rPr>
                <w:rFonts w:ascii="Times New Roman" w:hAnsi="Times New Roman" w:cs="Times New Roman"/>
                <w:b/>
                <w:sz w:val="28"/>
                <w:szCs w:val="28"/>
              </w:rPr>
              <w:t>времени работы в мастерской</w:t>
            </w:r>
          </w:p>
          <w:p w:rsidR="004D4E3A" w:rsidRDefault="004D4E3A" w:rsidP="004D4E3A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- выставка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ковров ручной работы</w:t>
            </w:r>
          </w:p>
          <w:p w:rsidR="004D4E3A" w:rsidRPr="002539E4" w:rsidRDefault="004D4E3A" w:rsidP="004D4E3A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-беседа о древнейшей профессии, технология работы с рамками</w:t>
            </w: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инструментов, материала для плетения</w:t>
            </w: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D4E3A" w:rsidRPr="002539E4" w:rsidRDefault="004D4E3A" w:rsidP="004D4E3A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видов ковров ручной работы разных народов мира, акцент на рисунок орнамент, его значение </w:t>
            </w:r>
          </w:p>
          <w:p w:rsidR="004D4E3A" w:rsidRPr="002539E4" w:rsidRDefault="004D4E3A" w:rsidP="004D4E3A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- Рассматривание иллюстраций и просмотр </w:t>
            </w:r>
            <w:proofErr w:type="spellStart"/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идеопрезентации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работе ткача</w:t>
            </w:r>
          </w:p>
          <w:p w:rsidR="00F05CD5" w:rsidRPr="002539E4" w:rsidRDefault="004D4E3A" w:rsidP="004D4E3A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-беседы, чтение энциклопедических источников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этом искусстве</w:t>
            </w: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 xml:space="preserve">План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практических занятий совместно с воспитателем</w:t>
            </w:r>
          </w:p>
        </w:tc>
        <w:tc>
          <w:tcPr>
            <w:tcW w:w="8806" w:type="dxa"/>
          </w:tcPr>
          <w:p w:rsidR="004D4E3A" w:rsidRPr="00561E9A" w:rsidRDefault="004D4E3A" w:rsidP="004D4E3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1E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4-6 часов </w:t>
            </w:r>
            <w:r w:rsidRPr="00561E9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практических </w:t>
            </w:r>
            <w:r w:rsidRPr="00561E9A">
              <w:rPr>
                <w:rFonts w:ascii="Times New Roman" w:hAnsi="Times New Roman" w:cs="Times New Roman"/>
                <w:b/>
                <w:sz w:val="28"/>
                <w:szCs w:val="28"/>
              </w:rPr>
              <w:t>занятий:</w:t>
            </w:r>
          </w:p>
          <w:p w:rsidR="004D4E3A" w:rsidRDefault="004D4E3A" w:rsidP="004D4E3A">
            <w:pPr>
              <w:pStyle w:val="a3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Знакомство с профессией ткач, виды, разнообразие и техника его работ.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Ручная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ткачество на станке– 1 час</w:t>
            </w:r>
          </w:p>
          <w:p w:rsidR="004D4E3A" w:rsidRDefault="004D4E3A" w:rsidP="004D4E3A">
            <w:pPr>
              <w:pStyle w:val="a3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Подбор материала подготовка к работе, изготовление рамки– 1 час</w:t>
            </w:r>
          </w:p>
          <w:p w:rsidR="004D4E3A" w:rsidRDefault="004D4E3A" w:rsidP="004D4E3A">
            <w:pPr>
              <w:pStyle w:val="a3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Плетение ковра круглой формы – 3 часа </w:t>
            </w:r>
          </w:p>
          <w:p w:rsidR="00F05CD5" w:rsidRDefault="004D4E3A" w:rsidP="004D4E3A">
            <w:pPr>
              <w:pStyle w:val="a3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Плетение ковра прямоугольной формы – 3 часа</w:t>
            </w:r>
          </w:p>
          <w:p w:rsidR="00243C10" w:rsidRPr="00243C10" w:rsidRDefault="00243C10" w:rsidP="00243C10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CD5" w:rsidRPr="002539E4" w:rsidTr="00AF0CF5">
        <w:tc>
          <w:tcPr>
            <w:tcW w:w="2251" w:type="dxa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План самостоятельной деятельности</w:t>
            </w:r>
          </w:p>
        </w:tc>
        <w:tc>
          <w:tcPr>
            <w:tcW w:w="8806" w:type="dxa"/>
          </w:tcPr>
          <w:p w:rsidR="00F05CD5" w:rsidRPr="002539E4" w:rsidRDefault="00F05CD5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5CD5" w:rsidRPr="002539E4" w:rsidRDefault="00243C10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на выбор. Коврики под горячее</w:t>
            </w:r>
          </w:p>
        </w:tc>
      </w:tr>
      <w:tr w:rsidR="00F05CD5" w:rsidRPr="002539E4" w:rsidTr="00AF0CF5">
        <w:tc>
          <w:tcPr>
            <w:tcW w:w="2251" w:type="dxa"/>
            <w:vMerge w:val="restart"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539E4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806" w:type="dxa"/>
          </w:tcPr>
          <w:p w:rsidR="00F05CD5" w:rsidRPr="002539E4" w:rsidRDefault="00F05CD5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CD5" w:rsidRPr="002539E4" w:rsidTr="00AF0CF5">
        <w:tc>
          <w:tcPr>
            <w:tcW w:w="2251" w:type="dxa"/>
            <w:vMerge/>
          </w:tcPr>
          <w:p w:rsidR="00F05CD5" w:rsidRPr="002539E4" w:rsidRDefault="00F05CD5" w:rsidP="00AF0CF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06" w:type="dxa"/>
          </w:tcPr>
          <w:p w:rsidR="00F05CD5" w:rsidRPr="002539E4" w:rsidRDefault="00F05CD5" w:rsidP="00AF0CF5">
            <w:pPr>
              <w:pStyle w:val="a3"/>
              <w:ind w:left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5CD5" w:rsidRDefault="00F05CD5" w:rsidP="00F05CD5">
      <w:pPr>
        <w:jc w:val="both"/>
      </w:pPr>
    </w:p>
    <w:p w:rsidR="00F05CD5" w:rsidRPr="0063023C" w:rsidRDefault="00F05CD5" w:rsidP="00F05CD5">
      <w:pPr>
        <w:rPr>
          <w:rFonts w:ascii="Times New Roman" w:hAnsi="Times New Roman" w:cs="Times New Roman"/>
          <w:sz w:val="28"/>
          <w:szCs w:val="28"/>
        </w:rPr>
      </w:pPr>
      <w:r w:rsidRPr="0063023C">
        <w:rPr>
          <w:rFonts w:ascii="Times New Roman" w:hAnsi="Times New Roman" w:cs="Times New Roman"/>
          <w:sz w:val="28"/>
          <w:szCs w:val="28"/>
        </w:rPr>
        <w:t>Методические рекомендации к проведению практических занятий в  мастерской</w:t>
      </w:r>
    </w:p>
    <w:tbl>
      <w:tblPr>
        <w:tblStyle w:val="a4"/>
        <w:tblW w:w="10089" w:type="dxa"/>
        <w:tblInd w:w="-459" w:type="dxa"/>
        <w:tblLayout w:type="fixed"/>
        <w:tblLook w:val="04A0"/>
      </w:tblPr>
      <w:tblGrid>
        <w:gridCol w:w="2268"/>
        <w:gridCol w:w="2835"/>
        <w:gridCol w:w="2492"/>
        <w:gridCol w:w="2494"/>
      </w:tblGrid>
      <w:tr w:rsidR="00F05CD5" w:rsidRPr="0063023C" w:rsidTr="00C61103">
        <w:tc>
          <w:tcPr>
            <w:tcW w:w="2268" w:type="dxa"/>
          </w:tcPr>
          <w:p w:rsidR="00F05CD5" w:rsidRPr="0063023C" w:rsidRDefault="00F05CD5" w:rsidP="00AF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23C">
              <w:rPr>
                <w:rFonts w:ascii="Times New Roman" w:hAnsi="Times New Roman" w:cs="Times New Roman"/>
                <w:sz w:val="28"/>
                <w:szCs w:val="28"/>
              </w:rPr>
              <w:t>№ и Тема (встречи) часа</w:t>
            </w:r>
          </w:p>
        </w:tc>
        <w:tc>
          <w:tcPr>
            <w:tcW w:w="2835" w:type="dxa"/>
          </w:tcPr>
          <w:p w:rsidR="00F05CD5" w:rsidRPr="0063023C" w:rsidRDefault="00F05CD5" w:rsidP="00AF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23C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  <w:p w:rsidR="00F05CD5" w:rsidRPr="0063023C" w:rsidRDefault="00F05CD5" w:rsidP="00AF0C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F05CD5" w:rsidRPr="0063023C" w:rsidRDefault="00F05CD5" w:rsidP="00AF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23C">
              <w:rPr>
                <w:rFonts w:ascii="Times New Roman" w:hAnsi="Times New Roman" w:cs="Times New Roman"/>
                <w:sz w:val="28"/>
                <w:szCs w:val="28"/>
              </w:rPr>
              <w:t>Особенности развивающей среды</w:t>
            </w:r>
          </w:p>
        </w:tc>
        <w:tc>
          <w:tcPr>
            <w:tcW w:w="2494" w:type="dxa"/>
          </w:tcPr>
          <w:p w:rsidR="00F05CD5" w:rsidRPr="0063023C" w:rsidRDefault="00F05CD5" w:rsidP="00AF0C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023C">
              <w:rPr>
                <w:rFonts w:ascii="Times New Roman" w:hAnsi="Times New Roman" w:cs="Times New Roman"/>
                <w:sz w:val="28"/>
                <w:szCs w:val="28"/>
              </w:rPr>
              <w:t>Результат (продукт) детей</w:t>
            </w:r>
          </w:p>
        </w:tc>
      </w:tr>
      <w:tr w:rsidR="00F05CD5" w:rsidRPr="0063023C" w:rsidTr="00C61103">
        <w:tc>
          <w:tcPr>
            <w:tcW w:w="2268" w:type="dxa"/>
          </w:tcPr>
          <w:p w:rsidR="00F05CD5" w:rsidRDefault="006E628B" w:rsidP="00AF0CF5">
            <w:pPr>
              <w:pStyle w:val="a3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*Знакомство с видом профессии ткач</w:t>
            </w:r>
          </w:p>
          <w:p w:rsidR="006E628B" w:rsidRPr="0063023C" w:rsidRDefault="006E628B" w:rsidP="006E628B">
            <w:pPr>
              <w:pStyle w:val="a3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*Основные техники плетения</w:t>
            </w:r>
          </w:p>
        </w:tc>
        <w:tc>
          <w:tcPr>
            <w:tcW w:w="2835" w:type="dxa"/>
          </w:tcPr>
          <w:p w:rsidR="006E628B" w:rsidRDefault="006E628B" w:rsidP="006E628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древнейшей профессией ткач</w:t>
            </w:r>
          </w:p>
          <w:p w:rsidR="006E628B" w:rsidRPr="0063023C" w:rsidRDefault="006E628B" w:rsidP="006E628B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и уважать труд людей</w:t>
            </w:r>
          </w:p>
        </w:tc>
        <w:tc>
          <w:tcPr>
            <w:tcW w:w="2492" w:type="dxa"/>
          </w:tcPr>
          <w:p w:rsidR="006E628B" w:rsidRDefault="006E628B" w:rsidP="006E6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работ: «Ковры ручной работы»</w:t>
            </w:r>
          </w:p>
          <w:p w:rsidR="006E628B" w:rsidRDefault="006E628B" w:rsidP="006E628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*просмотр презентации: «ремесло ткача»</w:t>
            </w:r>
          </w:p>
          <w:p w:rsidR="00F05CD5" w:rsidRPr="0063023C" w:rsidRDefault="00F05CD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F05CD5" w:rsidRDefault="006E628B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знают о профессии ткач</w:t>
            </w:r>
          </w:p>
          <w:p w:rsidR="006E628B" w:rsidRDefault="006E628B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Знают инструменты, знакомы с основами создания ковра</w:t>
            </w:r>
          </w:p>
          <w:p w:rsidR="006E628B" w:rsidRPr="0063023C" w:rsidRDefault="006E628B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CD5" w:rsidRPr="0063023C" w:rsidTr="00C61103">
        <w:tc>
          <w:tcPr>
            <w:tcW w:w="2268" w:type="dxa"/>
          </w:tcPr>
          <w:p w:rsidR="00F05CD5" w:rsidRPr="0063023C" w:rsidRDefault="00F549BA" w:rsidP="00AF0CF5">
            <w:pPr>
              <w:pStyle w:val="a3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видами плетения</w:t>
            </w:r>
          </w:p>
        </w:tc>
        <w:tc>
          <w:tcPr>
            <w:tcW w:w="2835" w:type="dxa"/>
          </w:tcPr>
          <w:p w:rsidR="00F05CD5" w:rsidRPr="0063023C" w:rsidRDefault="00F549BA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8569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накомство детей с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техникой плетения</w:t>
            </w:r>
          </w:p>
        </w:tc>
        <w:tc>
          <w:tcPr>
            <w:tcW w:w="2492" w:type="dxa"/>
          </w:tcPr>
          <w:p w:rsidR="00F549BA" w:rsidRDefault="00F549BA" w:rsidP="00F549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-Рамка для плетения ковра</w:t>
            </w:r>
          </w:p>
          <w:p w:rsidR="00F549BA" w:rsidRDefault="00F549BA" w:rsidP="00F549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-Шерстяные нити</w:t>
            </w:r>
          </w:p>
          <w:p w:rsidR="0056648B" w:rsidRDefault="0056648B" w:rsidP="00F549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-Уточка</w:t>
            </w:r>
          </w:p>
          <w:p w:rsidR="00F05CD5" w:rsidRPr="0063023C" w:rsidRDefault="00F05CD5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F549BA" w:rsidRDefault="00F549BA" w:rsidP="00F549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Освоение способа плетения:</w:t>
            </w:r>
          </w:p>
          <w:p w:rsidR="00F549BA" w:rsidRDefault="00F549BA" w:rsidP="00F549BA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*Переплетение через одну нить</w:t>
            </w:r>
          </w:p>
          <w:p w:rsidR="00F549BA" w:rsidRDefault="00F549BA" w:rsidP="00F549B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*Переплетение через две нити</w:t>
            </w:r>
          </w:p>
          <w:p w:rsidR="00F05CD5" w:rsidRPr="0063023C" w:rsidRDefault="00F549BA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прямоугольной рамке</w:t>
            </w:r>
          </w:p>
        </w:tc>
      </w:tr>
      <w:tr w:rsidR="00F05CD5" w:rsidRPr="0063023C" w:rsidTr="00C61103">
        <w:tc>
          <w:tcPr>
            <w:tcW w:w="2268" w:type="dxa"/>
          </w:tcPr>
          <w:p w:rsidR="00F05CD5" w:rsidRPr="0063023C" w:rsidRDefault="00F549BA" w:rsidP="00F549BA">
            <w:pPr>
              <w:pStyle w:val="a3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Плетение ковра на рамке круглой формы</w:t>
            </w:r>
          </w:p>
        </w:tc>
        <w:tc>
          <w:tcPr>
            <w:tcW w:w="2835" w:type="dxa"/>
          </w:tcPr>
          <w:p w:rsidR="00F05CD5" w:rsidRPr="0063023C" w:rsidRDefault="00F549BA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плести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рамку «круг»</w:t>
            </w:r>
          </w:p>
        </w:tc>
        <w:tc>
          <w:tcPr>
            <w:tcW w:w="2492" w:type="dxa"/>
          </w:tcPr>
          <w:p w:rsidR="00F05CD5" w:rsidRDefault="0056648B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6655">
              <w:rPr>
                <w:rFonts w:ascii="Times New Roman" w:hAnsi="Times New Roman" w:cs="Times New Roman"/>
                <w:sz w:val="28"/>
                <w:szCs w:val="28"/>
              </w:rPr>
              <w:t>Рамка круглой формы</w:t>
            </w:r>
          </w:p>
          <w:p w:rsidR="0056648B" w:rsidRDefault="0056648B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-Уточка</w:t>
            </w:r>
          </w:p>
          <w:p w:rsidR="00726655" w:rsidRPr="0063023C" w:rsidRDefault="0056648B" w:rsidP="00F549BA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26655">
              <w:rPr>
                <w:rFonts w:ascii="Times New Roman" w:hAnsi="Times New Roman" w:cs="Times New Roman"/>
                <w:sz w:val="28"/>
                <w:szCs w:val="28"/>
              </w:rPr>
              <w:t>Нить шерстяная 2-3 цветов</w:t>
            </w:r>
          </w:p>
        </w:tc>
        <w:tc>
          <w:tcPr>
            <w:tcW w:w="2494" w:type="dxa"/>
          </w:tcPr>
          <w:p w:rsidR="00F05CD5" w:rsidRPr="0063023C" w:rsidRDefault="0072665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плетения круглого ковра</w:t>
            </w:r>
          </w:p>
        </w:tc>
      </w:tr>
      <w:tr w:rsidR="00F05CD5" w:rsidRPr="0063023C" w:rsidTr="00C61103">
        <w:tc>
          <w:tcPr>
            <w:tcW w:w="2268" w:type="dxa"/>
          </w:tcPr>
          <w:p w:rsidR="00F05CD5" w:rsidRPr="0063023C" w:rsidRDefault="00FC7515" w:rsidP="00FC7515">
            <w:pPr>
              <w:pStyle w:val="a3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Плетение ковра на рамке прямоугольной формы</w:t>
            </w:r>
          </w:p>
        </w:tc>
        <w:tc>
          <w:tcPr>
            <w:tcW w:w="2835" w:type="dxa"/>
          </w:tcPr>
          <w:p w:rsidR="00F05CD5" w:rsidRPr="0063023C" w:rsidRDefault="00FC7515" w:rsidP="00FC751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плести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используя рамку «прямоугольную»</w:t>
            </w:r>
          </w:p>
        </w:tc>
        <w:tc>
          <w:tcPr>
            <w:tcW w:w="2492" w:type="dxa"/>
          </w:tcPr>
          <w:p w:rsidR="00FC7515" w:rsidRDefault="0056648B" w:rsidP="00FC751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C7515">
              <w:rPr>
                <w:rFonts w:ascii="Times New Roman" w:hAnsi="Times New Roman" w:cs="Times New Roman"/>
                <w:sz w:val="28"/>
                <w:szCs w:val="28"/>
              </w:rPr>
              <w:t xml:space="preserve">Рамка прямоугольная </w:t>
            </w:r>
          </w:p>
          <w:p w:rsidR="0056648B" w:rsidRDefault="0056648B" w:rsidP="00FC751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-Уточка</w:t>
            </w:r>
          </w:p>
          <w:p w:rsidR="00F05CD5" w:rsidRPr="0063023C" w:rsidRDefault="0056648B" w:rsidP="00FC751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C7515">
              <w:rPr>
                <w:rFonts w:ascii="Times New Roman" w:hAnsi="Times New Roman" w:cs="Times New Roman"/>
                <w:sz w:val="28"/>
                <w:szCs w:val="28"/>
              </w:rPr>
              <w:t>Нить шерстяная 2-3 цветов</w:t>
            </w:r>
          </w:p>
        </w:tc>
        <w:tc>
          <w:tcPr>
            <w:tcW w:w="2494" w:type="dxa"/>
          </w:tcPr>
          <w:p w:rsidR="00F05CD5" w:rsidRPr="0063023C" w:rsidRDefault="00FC7515" w:rsidP="00FC751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Навыки плетения ковра «Дорожка»</w:t>
            </w:r>
          </w:p>
        </w:tc>
      </w:tr>
      <w:tr w:rsidR="00F05CD5" w:rsidRPr="0063023C" w:rsidTr="00C61103">
        <w:tc>
          <w:tcPr>
            <w:tcW w:w="2268" w:type="dxa"/>
          </w:tcPr>
          <w:p w:rsidR="00F05CD5" w:rsidRPr="0063023C" w:rsidRDefault="00FC7515" w:rsidP="00AF0CF5">
            <w:pPr>
              <w:pStyle w:val="a3"/>
              <w:numPr>
                <w:ilvl w:val="0"/>
                <w:numId w:val="1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Самостоятельное плетение ковриков под горячее</w:t>
            </w:r>
          </w:p>
        </w:tc>
        <w:tc>
          <w:tcPr>
            <w:tcW w:w="2835" w:type="dxa"/>
          </w:tcPr>
          <w:p w:rsidR="00F05CD5" w:rsidRPr="0063023C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Вызвать желание у детей сплести коврик под горячее, закрепить полученные навыки</w:t>
            </w:r>
          </w:p>
        </w:tc>
        <w:tc>
          <w:tcPr>
            <w:tcW w:w="2492" w:type="dxa"/>
          </w:tcPr>
          <w:p w:rsidR="00F05CD5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условия для самостоятельной деятельности:</w:t>
            </w:r>
          </w:p>
          <w:p w:rsidR="00FC7515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-Разнообразие цветных нитей</w:t>
            </w:r>
          </w:p>
          <w:p w:rsidR="00FC7515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-Большой выбор рамок для плетения</w:t>
            </w:r>
          </w:p>
          <w:p w:rsidR="00FC7515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-Алгоритм работы плетения с узором</w:t>
            </w:r>
          </w:p>
          <w:p w:rsidR="00FC7515" w:rsidRPr="0063023C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</w:tcPr>
          <w:p w:rsidR="00F05CD5" w:rsidRPr="0063023C" w:rsidRDefault="00FC7515" w:rsidP="00AF0CF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плетут красивые коврики по образцу, выбирая нужные цвета, рисунок и нужную форму</w:t>
            </w:r>
          </w:p>
        </w:tc>
      </w:tr>
    </w:tbl>
    <w:p w:rsidR="00243C10" w:rsidRDefault="00243C10" w:rsidP="006E62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A58A8" w:rsidRDefault="00BA58A8" w:rsidP="006E628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628B" w:rsidRPr="00A066C0" w:rsidRDefault="006E628B" w:rsidP="006E62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66C0">
        <w:rPr>
          <w:rFonts w:ascii="Times New Roman" w:hAnsi="Times New Roman" w:cs="Times New Roman"/>
          <w:b/>
          <w:sz w:val="32"/>
          <w:szCs w:val="32"/>
        </w:rPr>
        <w:t>«Знакомство с ремеслом ткачихи»</w:t>
      </w: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воспитывать любовь и уважение к народным традициям, истокам русской культуры.</w:t>
      </w:r>
    </w:p>
    <w:p w:rsidR="006E628B" w:rsidRPr="00167CFD" w:rsidRDefault="006E628B" w:rsidP="006E628B">
      <w:pPr>
        <w:shd w:val="clear" w:color="auto" w:fill="FFFFFF"/>
        <w:spacing w:after="13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67CFD">
        <w:rPr>
          <w:rFonts w:ascii="Times New Roman" w:eastAsia="Times New Roman" w:hAnsi="Times New Roman" w:cs="Times New Roman"/>
          <w:b/>
          <w:bCs/>
          <w:sz w:val="28"/>
          <w:szCs w:val="28"/>
        </w:rPr>
        <w:t>Ткач (ткачиха)</w:t>
      </w:r>
      <w:r w:rsidRPr="00167CFD">
        <w:rPr>
          <w:rFonts w:ascii="Times New Roman" w:eastAsia="Times New Roman" w:hAnsi="Times New Roman" w:cs="Times New Roman"/>
          <w:sz w:val="28"/>
          <w:szCs w:val="28"/>
        </w:rPr>
        <w:t> – мастер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67CFD">
        <w:rPr>
          <w:rFonts w:ascii="Times New Roman" w:eastAsia="Times New Roman" w:hAnsi="Times New Roman" w:cs="Times New Roman"/>
          <w:sz w:val="28"/>
          <w:szCs w:val="28"/>
        </w:rPr>
        <w:t>по производству тканей на ткацком станке.</w:t>
      </w:r>
    </w:p>
    <w:p w:rsidR="006E628B" w:rsidRPr="00167CFD" w:rsidRDefault="006E628B" w:rsidP="006E628B">
      <w:pPr>
        <w:shd w:val="clear" w:color="auto" w:fill="FFFFFF"/>
        <w:spacing w:after="133" w:line="240" w:lineRule="auto"/>
        <w:rPr>
          <w:rFonts w:eastAsia="Times New Roman" w:cs="Times New Roman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>
            <wp:extent cx="3217545" cy="2980055"/>
            <wp:effectExtent l="19050" t="0" r="1905" b="0"/>
            <wp:docPr id="2" name="Рисунок 1" descr="Тк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ка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8B" w:rsidRPr="00167CFD" w:rsidRDefault="006E628B" w:rsidP="006E628B">
      <w:pPr>
        <w:shd w:val="clear" w:color="auto" w:fill="FFFFFF"/>
        <w:spacing w:before="267" w:after="267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67CFD">
        <w:rPr>
          <w:rFonts w:ascii="Times New Roman" w:eastAsia="Times New Roman" w:hAnsi="Times New Roman" w:cs="Times New Roman"/>
          <w:b/>
          <w:sz w:val="28"/>
          <w:szCs w:val="28"/>
        </w:rPr>
        <w:t>Особенности профессии</w:t>
      </w:r>
    </w:p>
    <w:p w:rsidR="006E628B" w:rsidRPr="00167CFD" w:rsidRDefault="006E628B" w:rsidP="006E628B">
      <w:pPr>
        <w:shd w:val="clear" w:color="auto" w:fill="FFFFFF"/>
        <w:spacing w:after="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67CFD">
        <w:rPr>
          <w:rFonts w:ascii="Times New Roman" w:eastAsia="Times New Roman" w:hAnsi="Times New Roman" w:cs="Times New Roman"/>
          <w:sz w:val="28"/>
          <w:szCs w:val="28"/>
        </w:rPr>
        <w:t>В современном виде это в основном женская профессия.</w:t>
      </w:r>
    </w:p>
    <w:p w:rsidR="006E628B" w:rsidRPr="00167CFD" w:rsidRDefault="006E628B" w:rsidP="006E628B">
      <w:pPr>
        <w:shd w:val="clear" w:color="auto" w:fill="FFFFFF"/>
        <w:spacing w:after="1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67CFD">
        <w:rPr>
          <w:rFonts w:ascii="Times New Roman" w:eastAsia="Times New Roman" w:hAnsi="Times New Roman" w:cs="Times New Roman"/>
          <w:sz w:val="28"/>
          <w:szCs w:val="28"/>
        </w:rPr>
        <w:t>Ткачи работают на станках, которые бывают как ручными, так и механическими и автоматизированными.</w:t>
      </w:r>
      <w:r w:rsidRPr="00167CFD"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167CFD">
        <w:rPr>
          <w:rFonts w:ascii="Times New Roman" w:eastAsia="Times New Roman" w:hAnsi="Times New Roman" w:cs="Times New Roman"/>
          <w:sz w:val="28"/>
          <w:szCs w:val="28"/>
        </w:rPr>
        <w:t>На станках можно ткать ковры, гобелены, полотно, ленты, тесьму. </w:t>
      </w: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7CFD">
        <w:rPr>
          <w:rFonts w:ascii="Times New Roman" w:hAnsi="Times New Roman" w:cs="Times New Roman"/>
          <w:sz w:val="28"/>
          <w:szCs w:val="28"/>
        </w:rPr>
        <w:t>На раму натягиваются нити основы, между ними пропускаются нити утка.</w:t>
      </w: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67CFD">
        <w:rPr>
          <w:rFonts w:ascii="Times New Roman" w:hAnsi="Times New Roman" w:cs="Times New Roman"/>
          <w:sz w:val="28"/>
          <w:szCs w:val="28"/>
        </w:rPr>
        <w:t>В кустарном производстве ткачи могут придерживаться  определённых  традиционных орнаментов или работать по эскизу художника, по собственному рисунку.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Историческая справка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Люди научились ткать ещё до появления пряжи, в каменном веке,  переплетая волокна растений, лианы, полоски кожи и пр.</w:t>
      </w:r>
    </w:p>
    <w:p w:rsidR="00C61103" w:rsidRPr="00C61103" w:rsidRDefault="00C61103" w:rsidP="006E628B">
      <w:pPr>
        <w:rPr>
          <w:rFonts w:ascii="Times New Roman" w:hAnsi="Times New Roman" w:cs="Times New Roman"/>
          <w:b/>
          <w:sz w:val="28"/>
          <w:szCs w:val="28"/>
        </w:rPr>
      </w:pPr>
      <w:r w:rsidRPr="00C61103">
        <w:rPr>
          <w:rFonts w:ascii="Times New Roman" w:hAnsi="Times New Roman" w:cs="Times New Roman"/>
          <w:b/>
          <w:sz w:val="28"/>
          <w:szCs w:val="28"/>
        </w:rPr>
        <w:t>Виды рисунков</w:t>
      </w: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Плетение через одну нить</w:t>
      </w: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85066" cy="2463800"/>
            <wp:effectExtent l="19050" t="0" r="0" b="0"/>
            <wp:docPr id="3" name="Рисунок 1" descr="https://arhivurokov.ru/kopilka/up/html/2016/11/26/k_5839659dccf37/img_user_file_5839659dcd0f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/html/2016/11/26/k_5839659dccf37/img_user_file_5839659dcd0f4_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12" cy="24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30084" cy="2722563"/>
            <wp:effectExtent l="19050" t="0" r="8466" b="0"/>
            <wp:docPr id="4" name="Рисунок 4" descr="http://uslide.ru/images/17/23891/96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lide.ru/images/17/23891/960/img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94" cy="27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Плетение через две нитки</w:t>
      </w:r>
    </w:p>
    <w:p w:rsidR="00C61103" w:rsidRDefault="00C61103" w:rsidP="006E62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48417" cy="2148417"/>
            <wp:effectExtent l="19050" t="0" r="4233" b="0"/>
            <wp:docPr id="7" name="Рисунок 7" descr="https://imgprx.livejournal.net/36b5bb1803e303b1466da99ce570b379914f1e35/MCqmQvCs_IGzdfWiiNWOYT9QL9IG_DxoWZoF4S6P2vUwlZFTun0go46gxS5iMpJnlc5_yncC7i4WjNWfW8ydDmHNDWIvLwvVyRk1e9c-Zx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prx.livejournal.net/36b5bb1803e303b1466da99ce570b379914f1e35/MCqmQvCs_IGzdfWiiNWOYT9QL9IG_DxoWZoF4S6P2vUwlZFTun0go46gxS5iMpJnlc5_yncC7i4WjNWfW8ydDmHNDWIvLwvVyRk1e9c-Zx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06" cy="215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8B" w:rsidRPr="00167CFD" w:rsidRDefault="006E628B" w:rsidP="006E628B">
      <w:pPr>
        <w:rPr>
          <w:rFonts w:ascii="Times New Roman" w:hAnsi="Times New Roman" w:cs="Times New Roman"/>
          <w:b/>
          <w:sz w:val="28"/>
          <w:szCs w:val="28"/>
        </w:rPr>
      </w:pPr>
      <w:r w:rsidRPr="00167CFD">
        <w:rPr>
          <w:rFonts w:ascii="Times New Roman" w:hAnsi="Times New Roman" w:cs="Times New Roman"/>
          <w:b/>
          <w:sz w:val="28"/>
          <w:szCs w:val="28"/>
        </w:rPr>
        <w:t>Важные качества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Ткачу необходимо хорошее зрение, глазомер, ловкость пальцев. При работе с автоматизированными станками нужен хороший слух, т.к. по звуку можно определить характер работы станка. Требуется физическая выносливость.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Здоровье. Ткацкий цех – очень шумное место. Это может плохо сказаться на слухе.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Заболевания органов дыхания, сердечнососудистой системы, опорно-двигательного аппарата, нервной системы, аллергии, проблемы со слухом и зрением  являются противопоказанием для такой работы.</w:t>
      </w:r>
    </w:p>
    <w:p w:rsidR="006E628B" w:rsidRPr="00167CFD" w:rsidRDefault="006E628B" w:rsidP="006E628B">
      <w:pPr>
        <w:rPr>
          <w:rFonts w:ascii="Times New Roman" w:hAnsi="Times New Roman" w:cs="Times New Roman"/>
          <w:sz w:val="28"/>
          <w:szCs w:val="28"/>
        </w:rPr>
      </w:pPr>
    </w:p>
    <w:p w:rsidR="006E628B" w:rsidRPr="00167CFD" w:rsidRDefault="006E628B" w:rsidP="006E628B">
      <w:pPr>
        <w:rPr>
          <w:rFonts w:ascii="Times New Roman" w:hAnsi="Times New Roman" w:cs="Times New Roman"/>
          <w:b/>
          <w:sz w:val="28"/>
          <w:szCs w:val="28"/>
        </w:rPr>
      </w:pPr>
      <w:r w:rsidRPr="00167CFD">
        <w:rPr>
          <w:rFonts w:ascii="Times New Roman" w:hAnsi="Times New Roman" w:cs="Times New Roman"/>
          <w:b/>
          <w:sz w:val="28"/>
          <w:szCs w:val="28"/>
        </w:rPr>
        <w:t>Знания и навыки</w:t>
      </w: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  <w:r w:rsidRPr="00167CFD">
        <w:rPr>
          <w:rFonts w:ascii="Times New Roman" w:hAnsi="Times New Roman" w:cs="Times New Roman"/>
          <w:sz w:val="28"/>
          <w:szCs w:val="28"/>
        </w:rPr>
        <w:t>Необходимы навыки работы на станках, знать устройство станков, свойства используемых волокон, получаемых тканей, уметь устранить мелкие поломки в процессе работы.</w:t>
      </w:r>
    </w:p>
    <w:p w:rsidR="006E628B" w:rsidRDefault="006E628B" w:rsidP="006E628B">
      <w:pPr>
        <w:rPr>
          <w:rFonts w:ascii="Times New Roman" w:hAnsi="Times New Roman" w:cs="Times New Roman"/>
          <w:sz w:val="28"/>
          <w:szCs w:val="28"/>
        </w:rPr>
      </w:pPr>
    </w:p>
    <w:p w:rsidR="006E628B" w:rsidRPr="00C61103" w:rsidRDefault="006E628B" w:rsidP="006E62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4E61">
        <w:rPr>
          <w:rFonts w:ascii="Times New Roman" w:hAnsi="Times New Roman" w:cs="Times New Roman"/>
          <w:sz w:val="28"/>
          <w:szCs w:val="28"/>
          <w:shd w:val="clear" w:color="auto" w:fill="FFFFFF"/>
        </w:rPr>
        <w:t>Ручное ковроткачество существует с тех времен, когда люди научились производить </w:t>
      </w:r>
      <w:hyperlink r:id="rId9" w:tooltip="Пряжа" w:history="1">
        <w:r w:rsidRPr="00C6110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пряжу</w:t>
        </w:r>
      </w:hyperlink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0" w:tooltip="Ткань" w:history="1">
        <w:r w:rsidRPr="00C6110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ткани</w:t>
        </w:r>
      </w:hyperlink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> из </w:t>
      </w:r>
      <w:hyperlink r:id="rId11" w:tooltip="Текстильные волокна" w:history="1">
        <w:r w:rsidRPr="00C6110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волокнистых</w:t>
        </w:r>
      </w:hyperlink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материалов. </w:t>
      </w:r>
    </w:p>
    <w:p w:rsidR="006E628B" w:rsidRPr="00C61103" w:rsidRDefault="006E628B" w:rsidP="006E628B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Родиной ковроткачества считается Персия. Историки считают, что тогдашние восточные кочевники ткали плотные теплые полотна, чтобы иметь возможность быстро обустроить жилье. В условиях кочевой жизни ковры защищали от </w:t>
      </w:r>
      <w:hyperlink r:id="rId12" w:tooltip="Ветер" w:history="1">
        <w:r w:rsidRPr="00C6110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ветра</w:t>
        </w:r>
      </w:hyperlink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13" w:tooltip="Песок" w:history="1">
        <w:r w:rsidRPr="00C61103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песка</w:t>
        </w:r>
      </w:hyperlink>
      <w:r w:rsidRPr="00C61103">
        <w:rPr>
          <w:rFonts w:ascii="Times New Roman" w:hAnsi="Times New Roman" w:cs="Times New Roman"/>
          <w:sz w:val="28"/>
          <w:szCs w:val="28"/>
          <w:shd w:val="clear" w:color="auto" w:fill="FFFFFF"/>
        </w:rPr>
        <w:t> и позволяли разделить помещение или украсить его. </w:t>
      </w:r>
    </w:p>
    <w:p w:rsidR="006E628B" w:rsidRPr="002C7CF9" w:rsidRDefault="006E628B" w:rsidP="006E628B">
      <w:pPr>
        <w:pStyle w:val="1"/>
        <w:shd w:val="clear" w:color="auto" w:fill="FFFFFF"/>
        <w:spacing w:before="400" w:after="533"/>
        <w:ind w:left="667" w:right="533"/>
        <w:jc w:val="center"/>
        <w:rPr>
          <w:rFonts w:ascii="Times New Roman" w:hAnsi="Times New Roman" w:cs="Times New Roman"/>
          <w:caps/>
          <w:color w:val="auto"/>
        </w:rPr>
      </w:pPr>
      <w:r w:rsidRPr="002C7CF9">
        <w:rPr>
          <w:rFonts w:ascii="Times New Roman" w:hAnsi="Times New Roman" w:cs="Times New Roman"/>
          <w:caps/>
          <w:color w:val="auto"/>
        </w:rPr>
        <w:t>РУССКОЕ НАРОДНОЕ КОВРОТКАЧЕСТВО</w:t>
      </w:r>
    </w:p>
    <w:p w:rsidR="006E628B" w:rsidRDefault="006E628B" w:rsidP="006E628B">
      <w:pPr>
        <w:pStyle w:val="a7"/>
        <w:shd w:val="clear" w:color="auto" w:fill="FFFFFF"/>
        <w:spacing w:before="67" w:beforeAutospacing="0" w:line="360" w:lineRule="auto"/>
        <w:ind w:right="-1" w:firstLine="533"/>
        <w:jc w:val="both"/>
        <w:rPr>
          <w:color w:val="000000"/>
          <w:sz w:val="28"/>
          <w:szCs w:val="28"/>
        </w:rPr>
      </w:pPr>
      <w:r w:rsidRPr="00394E61">
        <w:rPr>
          <w:color w:val="000000"/>
          <w:sz w:val="28"/>
          <w:szCs w:val="28"/>
        </w:rPr>
        <w:t xml:space="preserve">Русский народный ковёр - обширная и многоплановая тема, поскольку ковры были любимы в народном быту, их активно создавали и использовали, ибо сам непростой климат подталкивал людей разного достатка и социального уровня обзаводится как функционально-значимыми коврами, так и красивыми украшениями интерьера. </w:t>
      </w:r>
      <w:proofErr w:type="gramStart"/>
      <w:r w:rsidRPr="00394E61">
        <w:rPr>
          <w:color w:val="000000"/>
          <w:sz w:val="28"/>
          <w:szCs w:val="28"/>
        </w:rPr>
        <w:t xml:space="preserve">Ковры можно весьма условно разделить по типам узоров – геометрическому и цветочному; по наличию ворса – </w:t>
      </w:r>
      <w:proofErr w:type="spellStart"/>
      <w:r w:rsidRPr="00394E61">
        <w:rPr>
          <w:color w:val="000000"/>
          <w:sz w:val="28"/>
          <w:szCs w:val="28"/>
        </w:rPr>
        <w:t>высоковорсистые</w:t>
      </w:r>
      <w:proofErr w:type="spellEnd"/>
      <w:r w:rsidRPr="00394E61">
        <w:rPr>
          <w:color w:val="000000"/>
          <w:sz w:val="28"/>
          <w:szCs w:val="28"/>
        </w:rPr>
        <w:t xml:space="preserve">, ворсистые, </w:t>
      </w:r>
      <w:proofErr w:type="spellStart"/>
      <w:r w:rsidRPr="00394E61">
        <w:rPr>
          <w:color w:val="000000"/>
          <w:sz w:val="28"/>
          <w:szCs w:val="28"/>
        </w:rPr>
        <w:t>безворсовые</w:t>
      </w:r>
      <w:proofErr w:type="spellEnd"/>
      <w:r w:rsidRPr="00394E61">
        <w:rPr>
          <w:color w:val="000000"/>
          <w:sz w:val="28"/>
          <w:szCs w:val="28"/>
        </w:rPr>
        <w:t>; по технологии изготовления - ручного плетения, ручного вязания, ткачества и т.п.</w:t>
      </w:r>
      <w:proofErr w:type="gramEnd"/>
    </w:p>
    <w:p w:rsidR="00B02ADE" w:rsidRPr="00394E61" w:rsidRDefault="00B02ADE" w:rsidP="006E628B">
      <w:pPr>
        <w:pStyle w:val="a7"/>
        <w:shd w:val="clear" w:color="auto" w:fill="FFFFFF"/>
        <w:spacing w:before="67" w:beforeAutospacing="0" w:line="360" w:lineRule="auto"/>
        <w:ind w:right="-1" w:firstLine="533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028017" cy="2439300"/>
            <wp:effectExtent l="19050" t="0" r="0" b="0"/>
            <wp:docPr id="10" name="Рисунок 10" descr="http://globalsuntech.com/images/articles/20161008/bd666400eb49bf6ee830e4b72307fd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lobalsuntech.com/images/articles/20161008/bd666400eb49bf6ee830e4b72307fd1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53" cy="244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28B" w:rsidRDefault="006E628B" w:rsidP="006E628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628B" w:rsidRDefault="006E628B" w:rsidP="006E6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4E94">
        <w:rPr>
          <w:rFonts w:ascii="Times New Roman" w:hAnsi="Times New Roman" w:cs="Times New Roman"/>
          <w:b/>
          <w:sz w:val="28"/>
          <w:szCs w:val="28"/>
        </w:rPr>
        <w:t>Предварительная работа с детьми и родителями</w:t>
      </w:r>
    </w:p>
    <w:p w:rsidR="006E628B" w:rsidRDefault="006E628B" w:rsidP="006E62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материалов: нити, рамки, инструменты</w:t>
      </w:r>
    </w:p>
    <w:p w:rsidR="006E628B" w:rsidRPr="001B4E94" w:rsidRDefault="006E628B" w:rsidP="006E628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Оформление уголка для рукоделия: схемы, алгоритмы, образцы</w:t>
      </w:r>
    </w:p>
    <w:p w:rsidR="006E628B" w:rsidRDefault="006E628B" w:rsidP="006E6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159">
        <w:rPr>
          <w:rFonts w:ascii="Times New Roman" w:hAnsi="Times New Roman" w:cs="Times New Roman"/>
          <w:b/>
          <w:sz w:val="28"/>
          <w:szCs w:val="28"/>
        </w:rPr>
        <w:t>Подготовка и оборудование рабочего места</w:t>
      </w:r>
    </w:p>
    <w:p w:rsidR="006E628B" w:rsidRDefault="006E628B" w:rsidP="006E628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для рукоделия</w:t>
      </w:r>
    </w:p>
    <w:p w:rsidR="006E628B" w:rsidRDefault="006E628B" w:rsidP="006E628B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(ножницы,  шерстяные нитки, рамки различной формы прямоугольник и круг)</w:t>
      </w:r>
    </w:p>
    <w:p w:rsidR="006E628B" w:rsidRDefault="006E628B" w:rsidP="006E628B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6E628B" w:rsidRDefault="006E628B" w:rsidP="006E628B">
      <w:pPr>
        <w:pStyle w:val="a3"/>
        <w:ind w:left="360"/>
        <w:rPr>
          <w:rFonts w:ascii="Times New Roman" w:hAnsi="Times New Roman" w:cs="Times New Roman"/>
          <w:b/>
          <w:sz w:val="32"/>
          <w:szCs w:val="32"/>
        </w:rPr>
      </w:pPr>
    </w:p>
    <w:p w:rsidR="006E628B" w:rsidRPr="00346C81" w:rsidRDefault="006E628B" w:rsidP="006E628B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6E628B" w:rsidRPr="00C616BC" w:rsidRDefault="006E628B" w:rsidP="006E628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6BC"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</w:p>
    <w:p w:rsidR="006E628B" w:rsidRPr="00873146" w:rsidRDefault="006E628B" w:rsidP="006E628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3146">
        <w:rPr>
          <w:rFonts w:ascii="Times New Roman" w:hAnsi="Times New Roman" w:cs="Times New Roman"/>
          <w:sz w:val="28"/>
          <w:szCs w:val="28"/>
        </w:rPr>
        <w:t>Выставка в группе для родителей и детей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3146">
        <w:rPr>
          <w:rFonts w:ascii="Times New Roman" w:hAnsi="Times New Roman" w:cs="Times New Roman"/>
          <w:sz w:val="28"/>
          <w:szCs w:val="28"/>
        </w:rPr>
        <w:t xml:space="preserve"> </w:t>
      </w:r>
      <w:r w:rsidRPr="002C7CF9">
        <w:rPr>
          <w:rFonts w:ascii="Times New Roman" w:hAnsi="Times New Roman" w:cs="Times New Roman"/>
          <w:sz w:val="28"/>
          <w:szCs w:val="28"/>
        </w:rPr>
        <w:t>Рукоделие</w:t>
      </w:r>
      <w:r>
        <w:rPr>
          <w:rFonts w:ascii="Times New Roman" w:hAnsi="Times New Roman" w:cs="Times New Roman"/>
          <w:b/>
          <w:sz w:val="28"/>
          <w:szCs w:val="28"/>
        </w:rPr>
        <w:t xml:space="preserve"> «Плетение ковров»</w:t>
      </w:r>
    </w:p>
    <w:p w:rsidR="006E628B" w:rsidRPr="00873146" w:rsidRDefault="006E628B" w:rsidP="006E628B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3146">
        <w:rPr>
          <w:rFonts w:ascii="Times New Roman" w:hAnsi="Times New Roman" w:cs="Times New Roman"/>
          <w:sz w:val="28"/>
          <w:szCs w:val="28"/>
        </w:rPr>
        <w:t>Ярмарка</w:t>
      </w:r>
      <w:proofErr w:type="gramEnd"/>
      <w:r w:rsidRPr="008731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организованная в детском саду по разным направлениям и видам мастерства </w:t>
      </w:r>
      <w:r w:rsidRPr="00873146">
        <w:rPr>
          <w:rFonts w:ascii="Times New Roman" w:hAnsi="Times New Roman" w:cs="Times New Roman"/>
          <w:b/>
          <w:sz w:val="28"/>
          <w:szCs w:val="28"/>
        </w:rPr>
        <w:t>«Мы мастера»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11AC4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разных возрастных групп выставляют свои работы.</w:t>
      </w:r>
    </w:p>
    <w:p w:rsidR="004947FC" w:rsidRDefault="004947FC"/>
    <w:sectPr w:rsidR="004947FC" w:rsidSect="00640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50489"/>
    <w:multiLevelType w:val="hybridMultilevel"/>
    <w:tmpl w:val="766CA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F2EAB"/>
    <w:multiLevelType w:val="hybridMultilevel"/>
    <w:tmpl w:val="23049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9427BC"/>
    <w:multiLevelType w:val="hybridMultilevel"/>
    <w:tmpl w:val="514AE2BE"/>
    <w:lvl w:ilvl="0" w:tplc="E8B6520E">
      <w:start w:val="4"/>
      <w:numFmt w:val="bullet"/>
      <w:lvlText w:val=""/>
      <w:lvlJc w:val="left"/>
      <w:pPr>
        <w:ind w:left="360" w:hanging="360"/>
      </w:pPr>
      <w:rPr>
        <w:rFonts w:ascii="Symbol" w:eastAsiaTheme="minorEastAsia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1F93AC1"/>
    <w:multiLevelType w:val="hybridMultilevel"/>
    <w:tmpl w:val="7876D3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F05CD5"/>
    <w:rsid w:val="000051B1"/>
    <w:rsid w:val="0008569D"/>
    <w:rsid w:val="001B0182"/>
    <w:rsid w:val="00243C10"/>
    <w:rsid w:val="002F69EC"/>
    <w:rsid w:val="003332D5"/>
    <w:rsid w:val="004947FC"/>
    <w:rsid w:val="004D4E3A"/>
    <w:rsid w:val="0056648B"/>
    <w:rsid w:val="006409D7"/>
    <w:rsid w:val="006D6CBC"/>
    <w:rsid w:val="006E628B"/>
    <w:rsid w:val="00726655"/>
    <w:rsid w:val="0087692E"/>
    <w:rsid w:val="008954D2"/>
    <w:rsid w:val="00B02ADE"/>
    <w:rsid w:val="00BA2CFF"/>
    <w:rsid w:val="00BA58A8"/>
    <w:rsid w:val="00C54203"/>
    <w:rsid w:val="00C61103"/>
    <w:rsid w:val="00E306A2"/>
    <w:rsid w:val="00ED7C74"/>
    <w:rsid w:val="00EE0EB5"/>
    <w:rsid w:val="00F05CD5"/>
    <w:rsid w:val="00F549BA"/>
    <w:rsid w:val="00F57430"/>
    <w:rsid w:val="00FC75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9D7"/>
  </w:style>
  <w:style w:type="paragraph" w:styleId="1">
    <w:name w:val="heading 1"/>
    <w:basedOn w:val="a"/>
    <w:next w:val="a"/>
    <w:link w:val="10"/>
    <w:uiPriority w:val="9"/>
    <w:qFormat/>
    <w:rsid w:val="006E62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5CD5"/>
    <w:pPr>
      <w:spacing w:line="240" w:lineRule="auto"/>
      <w:ind w:left="720"/>
      <w:contextualSpacing/>
      <w:jc w:val="center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F05CD5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6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28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62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6E62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6E62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F%D0%B5%D1%81%D0%BE%D0%B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2%D0%B5%D1%82%D0%B5%D1%8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2%D0%B5%D0%BA%D1%81%D1%82%D0%B8%D0%BB%D1%8C%D0%BD%D1%8B%D0%B5_%D0%B2%D0%BE%D0%BB%D0%BE%D0%BA%D0%BD%D0%B0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A2%D0%BA%D0%B0%D0%BD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F%D1%80%D1%8F%D0%B6%D0%B0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1011</Words>
  <Characters>5764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Особенности профессии</vt:lpstr>
      <vt:lpstr>РУССКОЕ НАРОДНОЕ КОВРОТКАЧЕСТВО</vt:lpstr>
    </vt:vector>
  </TitlesOfParts>
  <Company>Ya Blondinko Edition</Company>
  <LinksUpToDate>false</LinksUpToDate>
  <CharactersWithSpaces>6762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Asusteck</dc:creator>
  <cp:keywords/>
  <dc:description/>
  <cp:lastModifiedBy>Asusteck</cp:lastModifiedBy>
  <cp:revision>15</cp:revision>
  <dcterms:created xsi:type="dcterms:W3CDTF">2018-04-22T16:09:00Z</dcterms:created>
  <dcterms:modified xsi:type="dcterms:W3CDTF">2021-10-20T17:03:00Z</dcterms:modified>
</cp:coreProperties>
</file>